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C197" w14:textId="77777777" w:rsidR="00862DA7" w:rsidRPr="00A611E2" w:rsidRDefault="00862DA7" w:rsidP="00862DA7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A611E2">
        <w:rPr>
          <w:rFonts w:ascii="Times New Roman" w:hAnsi="Times New Roman"/>
          <w:b/>
          <w:caps/>
          <w:spacing w:val="-2"/>
          <w:sz w:val="28"/>
          <w:szCs w:val="28"/>
        </w:rPr>
        <w:t>Список опублікованих праць</w:t>
      </w:r>
    </w:p>
    <w:p w14:paraId="797FA6E7" w14:textId="5A0BEF4D" w:rsidR="00862DA7" w:rsidRDefault="00862DA7" w:rsidP="00862DA7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A611E2">
        <w:rPr>
          <w:rFonts w:ascii="Times New Roman" w:hAnsi="Times New Roman"/>
          <w:b/>
          <w:caps/>
          <w:spacing w:val="-2"/>
          <w:sz w:val="28"/>
          <w:szCs w:val="28"/>
        </w:rPr>
        <w:t>__________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>Романенка Олександра Івановича</w:t>
      </w:r>
      <w:r w:rsidRPr="00A611E2">
        <w:rPr>
          <w:rFonts w:ascii="Times New Roman" w:hAnsi="Times New Roman"/>
          <w:b/>
          <w:caps/>
          <w:spacing w:val="-2"/>
          <w:sz w:val="28"/>
          <w:szCs w:val="28"/>
        </w:rPr>
        <w:t>________</w:t>
      </w:r>
    </w:p>
    <w:p w14:paraId="66782374" w14:textId="77777777" w:rsidR="00862DA7" w:rsidRDefault="00862DA7" w:rsidP="00862DA7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7422648B" w14:textId="77777777" w:rsidR="00862DA7" w:rsidRPr="00A611E2" w:rsidRDefault="00862DA7" w:rsidP="00862DA7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11E2">
        <w:rPr>
          <w:rFonts w:ascii="Times New Roman" w:hAnsi="Times New Roman"/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14:paraId="76B64935" w14:textId="77777777" w:rsidR="00862DA7" w:rsidRDefault="00862DA7" w:rsidP="00862DA7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</w:p>
    <w:p w14:paraId="6327B0F5" w14:textId="148BCCA7" w:rsidR="002D1AEF" w:rsidRPr="00862DA7" w:rsidRDefault="002D1AEF" w:rsidP="00F754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2DA7">
        <w:rPr>
          <w:rFonts w:ascii="Times New Roman" w:hAnsi="Times New Roman" w:cs="Times New Roman"/>
          <w:sz w:val="24"/>
          <w:szCs w:val="24"/>
        </w:rPr>
        <w:t xml:space="preserve">Печенко С.М., Романенко О.І., Сушкова А. Використання нейроінтерфейсу. </w:t>
      </w:r>
      <w:r w:rsidR="00862DA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(м. Конотоп, 01 листопада 2018 р.). </w:t>
      </w:r>
      <w:r w:rsidR="00862DA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Конотоп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</w:t>
      </w:r>
      <w:r w:rsidR="00862DA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Політехнічний технікум Конотопського інституту СумДУ. </w:t>
      </w:r>
      <w:r w:rsidR="00862DA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2018.</w:t>
      </w:r>
      <w:r w:rsidRPr="00862DA7">
        <w:rPr>
          <w:rFonts w:ascii="Times New Roman" w:hAnsi="Times New Roman" w:cs="Times New Roman"/>
          <w:sz w:val="24"/>
          <w:szCs w:val="24"/>
        </w:rPr>
        <w:t xml:space="preserve"> С. 90-92. </w:t>
      </w:r>
    </w:p>
    <w:p w14:paraId="6C1A4BB7" w14:textId="77777777" w:rsidR="00862DA7" w:rsidRPr="00862DA7" w:rsidRDefault="00862DA7" w:rsidP="00F754A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D7901C" w14:textId="130C54EC" w:rsidR="00862DA7" w:rsidRPr="00862DA7" w:rsidRDefault="002D1AEF" w:rsidP="00F754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2DA7">
        <w:rPr>
          <w:rFonts w:ascii="Times New Roman" w:hAnsi="Times New Roman" w:cs="Times New Roman"/>
          <w:sz w:val="24"/>
          <w:szCs w:val="24"/>
        </w:rPr>
        <w:t xml:space="preserve">Романенко О.І., Печенко С.М., Білинський В.А. Використання методу проектів при викладанні інформатики. </w:t>
      </w:r>
      <w:r w:rsidR="00862DA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="00862DA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862DA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перспективи розвитку, пошук іннов</w:t>
      </w:r>
      <w:r w:rsidR="00862DA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аційних підходів </w:t>
      </w:r>
      <w:r w:rsidR="00862DA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="00862DA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</w:t>
      </w:r>
      <w:r w:rsidR="00862D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Конотоп</w:t>
      </w:r>
      <w:r w:rsidR="00862DA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</w:t>
      </w:r>
      <w:r w:rsidR="00862DA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22 грудня 2020 р.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  <w:r w:rsidR="00862DA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Конотоп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Класичний фаховий коледж СумДУ. 2020. </w:t>
      </w:r>
      <w:r w:rsidRPr="00862DA7">
        <w:rPr>
          <w:rFonts w:ascii="Times New Roman" w:hAnsi="Times New Roman" w:cs="Times New Roman"/>
          <w:sz w:val="24"/>
          <w:szCs w:val="24"/>
        </w:rPr>
        <w:t xml:space="preserve">С. 114- 116. </w:t>
      </w:r>
    </w:p>
    <w:p w14:paraId="72911A42" w14:textId="77777777" w:rsidR="00862DA7" w:rsidRPr="00862DA7" w:rsidRDefault="00862DA7" w:rsidP="00F754AE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201A0B7" w14:textId="651B0EC9" w:rsidR="00862DA7" w:rsidRPr="00862DA7" w:rsidRDefault="00862DA7" w:rsidP="00F754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2DA7">
        <w:rPr>
          <w:rFonts w:ascii="Times New Roman" w:hAnsi="Times New Roman" w:cs="Times New Roman"/>
          <w:sz w:val="24"/>
          <w:szCs w:val="24"/>
        </w:rPr>
        <w:t>Г</w:t>
      </w:r>
      <w:r w:rsidR="002D1AEF" w:rsidRPr="00862DA7">
        <w:rPr>
          <w:rFonts w:ascii="Times New Roman" w:hAnsi="Times New Roman" w:cs="Times New Roman"/>
          <w:sz w:val="24"/>
          <w:szCs w:val="24"/>
        </w:rPr>
        <w:t xml:space="preserve">ребеник А.О., Романенко О.І. Дослідницька діяльність студентів як один із аспектів формування професійної компетентності майбутнього фахівця. 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перспективи розвитку, пошук іннов</w:t>
      </w:r>
      <w:r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аційних підходів 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</w:t>
      </w:r>
      <w:r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22 грудня 2020 р.</w:t>
      </w:r>
      <w:r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  <w:r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Конотоп</w:t>
      </w:r>
      <w:r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Класичний фаховий коледж СумДУ. 2020. </w:t>
      </w:r>
      <w:r w:rsidR="002D1AEF" w:rsidRPr="00862DA7">
        <w:rPr>
          <w:rFonts w:ascii="Times New Roman" w:hAnsi="Times New Roman" w:cs="Times New Roman"/>
          <w:sz w:val="24"/>
          <w:szCs w:val="24"/>
        </w:rPr>
        <w:t>С. 89-91.</w:t>
      </w:r>
    </w:p>
    <w:p w14:paraId="134005A9" w14:textId="77777777" w:rsidR="00862DA7" w:rsidRPr="00862DA7" w:rsidRDefault="00862DA7" w:rsidP="00F754AE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CB560D" w14:textId="6B189BC2" w:rsidR="002D1AEF" w:rsidRPr="00C319C7" w:rsidRDefault="002D1AEF" w:rsidP="00F754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2DA7">
        <w:rPr>
          <w:rFonts w:ascii="Times New Roman" w:hAnsi="Times New Roman" w:cs="Times New Roman"/>
          <w:sz w:val="24"/>
          <w:szCs w:val="24"/>
        </w:rPr>
        <w:t xml:space="preserve">Романенко О.І., Печенко С.М., Коротков Н. Сучасні можливості автоматизації бізнес-діяльності. </w:t>
      </w:r>
      <w:r w:rsidR="00862DA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галузі: тенденції розвитку та стратегічні ініціативи</w:t>
      </w:r>
      <w:r w:rsidR="00862DA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862DA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="00862DA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62DA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тези доповідей науково-методичної конференція викладачів, співробітників і студентів  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Конотоп, 04 листопада 2021 р.). Конотоп :</w:t>
      </w:r>
      <w:r w:rsidR="00862DA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</w:t>
      </w:r>
      <w:r w:rsidR="00862DA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ласичний фаховий коледж СумДУ.</w:t>
      </w:r>
      <w:r w:rsidR="00862D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117-118.</w:t>
      </w:r>
    </w:p>
    <w:p w14:paraId="19A35296" w14:textId="77777777" w:rsidR="00C319C7" w:rsidRPr="00C319C7" w:rsidRDefault="00C319C7" w:rsidP="00F754AE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A1C4582" w14:textId="5F4D72AE" w:rsidR="00C319C7" w:rsidRPr="00C319C7" w:rsidRDefault="00C319C7" w:rsidP="00F754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9C7">
        <w:rPr>
          <w:rFonts w:ascii="Times New Roman" w:hAnsi="Times New Roman" w:cs="Times New Roman"/>
          <w:sz w:val="24"/>
          <w:szCs w:val="24"/>
        </w:rPr>
        <w:t>Білинський В.А., Романенко О.І., Семеренко О. Перспективи розвитку екологічно чистого транспорту. Науково-практична конференція КФК СумДУ: Транспортна та будівельна галузі: перспективи розвитку, пошук інноваційних підходів (22.12.2020 р.), м. Конотоп, 2021. С. 58-60.</w:t>
      </w:r>
    </w:p>
    <w:p w14:paraId="5338E744" w14:textId="77777777" w:rsidR="00C319C7" w:rsidRPr="00C319C7" w:rsidRDefault="00C319C7" w:rsidP="00F754AE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9357792" w14:textId="7FC93459" w:rsidR="00C319C7" w:rsidRPr="00C319C7" w:rsidRDefault="00C319C7" w:rsidP="00F754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9C7">
        <w:rPr>
          <w:rFonts w:ascii="Times New Roman" w:hAnsi="Times New Roman" w:cs="Times New Roman"/>
          <w:sz w:val="24"/>
          <w:szCs w:val="24"/>
        </w:rPr>
        <w:t>Романенко О. І., Самоха Д. І. ТЕХНОЛОГІЯ БРАНДМАУЕР В СИСТЕМІ ЗАХИСТУ КОМП‟ЮТЕРНИХ МЕРЕЖ. Міжнародна науково-практична інтернет-конференція «ІННОВАЦІЇ ТА ПЕРСПЕКТИВНІ ШЛЯХИ РОЗВИТКУ ІНФОРМАЦІЙНИХ ТЕХНОЛОГІЙ» (ІПШРІТ-2022) (Очікується публікація)</w:t>
      </w:r>
    </w:p>
    <w:p w14:paraId="3AB5958B" w14:textId="77777777" w:rsidR="00862DA7" w:rsidRPr="00862DA7" w:rsidRDefault="00862DA7" w:rsidP="00862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2DA7" w:rsidRPr="00862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4CBA"/>
    <w:multiLevelType w:val="multilevel"/>
    <w:tmpl w:val="8AF0B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 w16cid:durableId="121519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02"/>
    <w:rsid w:val="002D1AEF"/>
    <w:rsid w:val="005E4602"/>
    <w:rsid w:val="00862DA7"/>
    <w:rsid w:val="00C319C7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28CF"/>
  <w15:docId w15:val="{33DDD009-31E0-4477-A4A4-7121229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D1E7-A32B-4237-BE10-F31353A8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Іванович Романенко</dc:creator>
  <cp:keywords/>
  <dc:description/>
  <cp:lastModifiedBy>Учебная часть</cp:lastModifiedBy>
  <cp:revision>4</cp:revision>
  <cp:lastPrinted>2023-03-10T10:40:00Z</cp:lastPrinted>
  <dcterms:created xsi:type="dcterms:W3CDTF">2022-01-17T09:45:00Z</dcterms:created>
  <dcterms:modified xsi:type="dcterms:W3CDTF">2023-03-10T12:25:00Z</dcterms:modified>
</cp:coreProperties>
</file>